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0"/>
      </w:tblGrid>
      <w:tr w:rsidR="003E7C70" w:rsidRPr="002D4C85" w14:paraId="5512DCD1" w14:textId="77777777" w:rsidTr="00C554D4">
        <w:trPr>
          <w:trHeight w:val="2893"/>
        </w:trPr>
        <w:tc>
          <w:tcPr>
            <w:tcW w:w="4890" w:type="dxa"/>
          </w:tcPr>
          <w:p w14:paraId="31A51696" w14:textId="77777777" w:rsidR="003E7C70" w:rsidRPr="002D4C85" w:rsidRDefault="003E7C70" w:rsidP="00C554D4">
            <w:pPr>
              <w:jc w:val="center"/>
              <w:rPr>
                <w:rFonts w:ascii="Times New Roman" w:hAnsi="Times New Roman" w:cs="Times New Roman"/>
                <w:b/>
                <w:lang w:val="en-US"/>
              </w:rPr>
            </w:pPr>
          </w:p>
          <w:p w14:paraId="256047B1" w14:textId="77777777" w:rsidR="003E7C70" w:rsidRPr="002D4C85" w:rsidRDefault="003E7C70" w:rsidP="00C554D4">
            <w:pPr>
              <w:jc w:val="center"/>
              <w:rPr>
                <w:rFonts w:ascii="Times New Roman" w:hAnsi="Times New Roman" w:cs="Times New Roman"/>
                <w:b/>
                <w:lang w:val="en-US"/>
              </w:rPr>
            </w:pPr>
          </w:p>
          <w:p w14:paraId="30F16640" w14:textId="663FC00D" w:rsidR="003E7C70" w:rsidRDefault="00CD025E" w:rsidP="003E7C70">
            <w:pPr>
              <w:jc w:val="center"/>
              <w:rPr>
                <w:rFonts w:ascii="Times New Roman" w:hAnsi="Times New Roman" w:cs="Times New Roman"/>
                <w:b/>
                <w:lang w:val="en-US"/>
              </w:rPr>
            </w:pPr>
            <w:r w:rsidRPr="00CD025E">
              <w:rPr>
                <w:rFonts w:ascii="Times New Roman" w:hAnsi="Times New Roman" w:cs="Times New Roman"/>
                <w:b/>
                <w:lang w:val="en-US"/>
              </w:rPr>
              <w:t>RECENT DEVELOPEMENTS IN EUROPEAN LAW</w:t>
            </w:r>
          </w:p>
          <w:p w14:paraId="36B7A763" w14:textId="77777777" w:rsidR="00CD025E" w:rsidRPr="002D4C85" w:rsidRDefault="00CD025E" w:rsidP="003E7C70">
            <w:pPr>
              <w:jc w:val="center"/>
              <w:rPr>
                <w:rFonts w:ascii="Times New Roman" w:hAnsi="Times New Roman" w:cs="Times New Roman"/>
                <w:b/>
                <w:lang w:val="en-US"/>
              </w:rPr>
            </w:pPr>
          </w:p>
          <w:p w14:paraId="25032291" w14:textId="4D5EE97E" w:rsidR="000C325E" w:rsidRPr="002D4C85" w:rsidRDefault="003E7C70" w:rsidP="000C325E">
            <w:pPr>
              <w:jc w:val="center"/>
              <w:rPr>
                <w:rFonts w:ascii="Times New Roman" w:hAnsi="Times New Roman" w:cs="Times New Roman"/>
                <w:b/>
                <w:lang w:val="en-US"/>
              </w:rPr>
            </w:pPr>
            <w:r w:rsidRPr="002D4C85">
              <w:rPr>
                <w:rFonts w:ascii="Times New Roman" w:hAnsi="Times New Roman" w:cs="Times New Roman"/>
                <w:b/>
                <w:lang w:val="en-US"/>
              </w:rPr>
              <w:t>WEBINAR SERIES</w:t>
            </w:r>
          </w:p>
        </w:tc>
        <w:tc>
          <w:tcPr>
            <w:tcW w:w="4890" w:type="dxa"/>
          </w:tcPr>
          <w:p w14:paraId="0451E6E0" w14:textId="77777777" w:rsidR="003E7C70" w:rsidRPr="002D4C85" w:rsidRDefault="003E7C70" w:rsidP="00C554D4">
            <w:pPr>
              <w:jc w:val="center"/>
              <w:rPr>
                <w:rFonts w:ascii="Times New Roman" w:hAnsi="Times New Roman" w:cs="Times New Roman"/>
                <w:lang w:val="en-US"/>
              </w:rPr>
            </w:pPr>
            <w:r w:rsidRPr="002D4C85">
              <w:rPr>
                <w:rFonts w:ascii="Times New Roman" w:hAnsi="Times New Roman" w:cs="Times New Roman"/>
                <w:noProof/>
                <w:lang w:val="en-US"/>
              </w:rPr>
              <w:drawing>
                <wp:inline distT="0" distB="0" distL="0" distR="0" wp14:anchorId="73B57D58" wp14:editId="14969354">
                  <wp:extent cx="2049236" cy="190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Turkish_Hub_Logo_18da8442f3.png"/>
                          <pic:cNvPicPr/>
                        </pic:nvPicPr>
                        <pic:blipFill rotWithShape="1">
                          <a:blip r:embed="rId6" cstate="print">
                            <a:extLst>
                              <a:ext uri="{28A0092B-C50C-407E-A947-70E740481C1C}">
                                <a14:useLocalDpi xmlns:a14="http://schemas.microsoft.com/office/drawing/2010/main" val="0"/>
                              </a:ext>
                            </a:extLst>
                          </a:blip>
                          <a:srcRect r="-9" b="22601"/>
                          <a:stretch/>
                        </pic:blipFill>
                        <pic:spPr bwMode="auto">
                          <a:xfrm>
                            <a:off x="0" y="0"/>
                            <a:ext cx="2068840" cy="19245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FAE15AB" w14:textId="77777777" w:rsidR="003E7C70" w:rsidRPr="002D4C85" w:rsidRDefault="003E7C70" w:rsidP="003E7C70">
      <w:pPr>
        <w:ind w:firstLine="720"/>
        <w:jc w:val="both"/>
        <w:rPr>
          <w:rFonts w:ascii="Times New Roman" w:hAnsi="Times New Roman" w:cs="Times New Roman"/>
          <w:lang w:val="en-US"/>
        </w:rPr>
      </w:pPr>
    </w:p>
    <w:p w14:paraId="64820F7F" w14:textId="02E1C4DB" w:rsidR="003E7C70" w:rsidRPr="002D4C85" w:rsidRDefault="000105AB" w:rsidP="000105AB">
      <w:pPr>
        <w:ind w:firstLine="720"/>
        <w:jc w:val="both"/>
        <w:rPr>
          <w:rFonts w:ascii="Times New Roman" w:hAnsi="Times New Roman" w:cs="Times New Roman"/>
          <w:lang w:val="en-US"/>
        </w:rPr>
      </w:pPr>
      <w:r w:rsidRPr="002D4C85">
        <w:rPr>
          <w:rFonts w:ascii="Times New Roman" w:hAnsi="Times New Roman" w:cs="Times New Roman"/>
          <w:lang w:val="en-US"/>
        </w:rPr>
        <w:t xml:space="preserve">ELI Turkish Hub organizes a webinar series where current developments in European Law will be introduced to Turkish lawyers and the possible effects of these developments on Turkish law will be discussed. The first two meetings of this series will be held online and in Turkish on the following dates. </w:t>
      </w:r>
      <w:r w:rsidR="004F53A9" w:rsidRPr="002D4C85">
        <w:rPr>
          <w:rFonts w:ascii="Times New Roman" w:hAnsi="Times New Roman" w:cs="Times New Roman"/>
          <w:lang w:val="en-US"/>
        </w:rPr>
        <w:t xml:space="preserve">The </w:t>
      </w:r>
      <w:r w:rsidR="003E7C70" w:rsidRPr="002D4C85">
        <w:rPr>
          <w:rFonts w:ascii="Times New Roman" w:hAnsi="Times New Roman" w:cs="Times New Roman"/>
          <w:lang w:val="en-US"/>
        </w:rPr>
        <w:t>webinars are open to anyone who is interested</w:t>
      </w:r>
      <w:r w:rsidR="004F53A9" w:rsidRPr="002D4C85">
        <w:rPr>
          <w:rFonts w:ascii="Times New Roman" w:hAnsi="Times New Roman" w:cs="Times New Roman"/>
          <w:lang w:val="en-US"/>
        </w:rPr>
        <w:t xml:space="preserve"> in these topics. </w:t>
      </w:r>
      <w:r w:rsidR="003E7C70" w:rsidRPr="002D4C85">
        <w:rPr>
          <w:rFonts w:ascii="Times New Roman" w:hAnsi="Times New Roman" w:cs="Times New Roman"/>
          <w:lang w:val="en-US"/>
        </w:rPr>
        <w:t xml:space="preserve"> </w:t>
      </w:r>
    </w:p>
    <w:p w14:paraId="6C9954D3" w14:textId="77777777" w:rsidR="003E7C70" w:rsidRPr="002D4C85" w:rsidRDefault="003E7C70" w:rsidP="003E7C70">
      <w:pPr>
        <w:pStyle w:val="NormalWeb"/>
        <w:spacing w:before="0" w:beforeAutospacing="0" w:after="0" w:afterAutospacing="0"/>
        <w:rPr>
          <w:b/>
          <w:bCs/>
          <w:color w:val="7C7C7C"/>
          <w:lang w:val="en-US"/>
        </w:rPr>
      </w:pPr>
    </w:p>
    <w:p w14:paraId="51580CC0" w14:textId="77777777" w:rsidR="003E7C70" w:rsidRPr="002D4C85" w:rsidRDefault="003E7C70" w:rsidP="003E7C70">
      <w:pPr>
        <w:pStyle w:val="NormalWeb"/>
        <w:spacing w:before="0" w:beforeAutospacing="0" w:after="0" w:afterAutospacing="0"/>
        <w:rPr>
          <w:b/>
          <w:bCs/>
          <w:color w:val="7C7C7C"/>
          <w:lang w:val="en-US"/>
        </w:rPr>
      </w:pPr>
    </w:p>
    <w:p w14:paraId="05A48733" w14:textId="47E962F9" w:rsidR="000105AB" w:rsidRPr="002D4C85" w:rsidRDefault="000105AB" w:rsidP="000105AB">
      <w:pPr>
        <w:pStyle w:val="NormalWeb"/>
        <w:spacing w:before="0" w:beforeAutospacing="0" w:after="0" w:afterAutospacing="0"/>
        <w:rPr>
          <w:u w:val="single"/>
          <w:lang w:val="en-US"/>
        </w:rPr>
      </w:pPr>
      <w:r w:rsidRPr="002D4C85">
        <w:rPr>
          <w:b/>
          <w:bCs/>
          <w:color w:val="7C7C7C"/>
          <w:u w:val="single"/>
          <w:lang w:val="en-US"/>
        </w:rPr>
        <w:t>Tuesday, 20 June 2023, 17:00-18:30 TR</w:t>
      </w:r>
    </w:p>
    <w:p w14:paraId="13E36DDF" w14:textId="77777777" w:rsidR="000105AB" w:rsidRPr="002D4C85" w:rsidRDefault="000105AB" w:rsidP="000105AB">
      <w:pPr>
        <w:ind w:left="720"/>
        <w:jc w:val="both"/>
        <w:rPr>
          <w:b/>
          <w:bCs/>
          <w:sz w:val="13"/>
          <w:szCs w:val="13"/>
          <w:shd w:val="clear" w:color="auto" w:fill="FFFFFF"/>
          <w:lang w:val="en-US"/>
        </w:rPr>
      </w:pPr>
    </w:p>
    <w:p w14:paraId="16FABC49" w14:textId="77DA7FBF" w:rsidR="000105AB" w:rsidRPr="002D4C85" w:rsidRDefault="002D4C85" w:rsidP="000105AB">
      <w:pPr>
        <w:pStyle w:val="NormalWeb"/>
        <w:spacing w:before="0" w:beforeAutospacing="0" w:after="0" w:afterAutospacing="0"/>
        <w:rPr>
          <w:b/>
          <w:bCs/>
          <w:shd w:val="clear" w:color="auto" w:fill="FFFFFF"/>
          <w:lang w:val="en-US"/>
        </w:rPr>
      </w:pPr>
      <w:r w:rsidRPr="002D4C85">
        <w:rPr>
          <w:b/>
          <w:bCs/>
          <w:shd w:val="clear" w:color="auto" w:fill="FFFFFF"/>
          <w:lang w:val="en-US"/>
        </w:rPr>
        <w:t>EU Proposal on Recognition of Parenthood</w:t>
      </w:r>
    </w:p>
    <w:p w14:paraId="2C15FFCF" w14:textId="77777777" w:rsidR="000105AB" w:rsidRPr="002D4C85" w:rsidRDefault="000105AB" w:rsidP="000105AB">
      <w:pPr>
        <w:ind w:left="720"/>
        <w:jc w:val="both"/>
        <w:rPr>
          <w:b/>
          <w:i/>
          <w:iCs/>
          <w:sz w:val="13"/>
          <w:szCs w:val="13"/>
          <w:lang w:val="en-US"/>
        </w:rPr>
      </w:pPr>
    </w:p>
    <w:p w14:paraId="57A516AC" w14:textId="18B5EFBF" w:rsidR="000105AB" w:rsidRPr="002D4C85" w:rsidRDefault="000105AB" w:rsidP="000105AB">
      <w:pPr>
        <w:pStyle w:val="NormalWeb"/>
        <w:spacing w:before="0" w:beforeAutospacing="0" w:after="0" w:afterAutospacing="0"/>
        <w:ind w:firstLine="720"/>
        <w:rPr>
          <w:i/>
          <w:iCs/>
          <w:lang w:val="en-US"/>
        </w:rPr>
      </w:pPr>
      <w:r w:rsidRPr="002D4C85">
        <w:rPr>
          <w:b/>
          <w:i/>
          <w:iCs/>
          <w:lang w:val="en-US"/>
        </w:rPr>
        <w:t xml:space="preserve">Speakers: </w:t>
      </w:r>
      <w:r w:rsidRPr="002D4C85">
        <w:rPr>
          <w:i/>
          <w:iCs/>
          <w:lang w:val="en-US"/>
        </w:rPr>
        <w:t xml:space="preserve">Ceyda </w:t>
      </w:r>
      <w:proofErr w:type="spellStart"/>
      <w:r w:rsidRPr="002D4C85">
        <w:rPr>
          <w:i/>
          <w:iCs/>
          <w:lang w:val="en-US"/>
        </w:rPr>
        <w:t>Süral</w:t>
      </w:r>
      <w:proofErr w:type="spellEnd"/>
      <w:r w:rsidRPr="002D4C85">
        <w:rPr>
          <w:i/>
          <w:iCs/>
          <w:lang w:val="en-US"/>
        </w:rPr>
        <w:t xml:space="preserve"> </w:t>
      </w:r>
      <w:proofErr w:type="spellStart"/>
      <w:r w:rsidRPr="002D4C85">
        <w:rPr>
          <w:i/>
          <w:iCs/>
          <w:lang w:val="en-US"/>
        </w:rPr>
        <w:t>Efeçınar</w:t>
      </w:r>
      <w:proofErr w:type="spellEnd"/>
    </w:p>
    <w:p w14:paraId="13878606" w14:textId="792050FB" w:rsidR="000105AB" w:rsidRPr="002D4C85" w:rsidRDefault="000105AB" w:rsidP="000105AB">
      <w:pPr>
        <w:pStyle w:val="NormalWeb"/>
        <w:spacing w:before="0" w:beforeAutospacing="0" w:after="0" w:afterAutospacing="0"/>
        <w:ind w:left="1440"/>
        <w:rPr>
          <w:i/>
          <w:iCs/>
          <w:lang w:val="en-US"/>
        </w:rPr>
      </w:pPr>
      <w:r w:rsidRPr="002D4C85">
        <w:rPr>
          <w:i/>
          <w:iCs/>
          <w:lang w:val="en-US"/>
        </w:rPr>
        <w:t xml:space="preserve">     </w:t>
      </w:r>
      <w:proofErr w:type="spellStart"/>
      <w:r w:rsidRPr="002D4C85">
        <w:rPr>
          <w:i/>
          <w:iCs/>
          <w:lang w:val="en-US"/>
        </w:rPr>
        <w:t>Başak</w:t>
      </w:r>
      <w:proofErr w:type="spellEnd"/>
      <w:r w:rsidRPr="002D4C85">
        <w:rPr>
          <w:i/>
          <w:iCs/>
          <w:lang w:val="en-US"/>
        </w:rPr>
        <w:t xml:space="preserve"> </w:t>
      </w:r>
      <w:proofErr w:type="spellStart"/>
      <w:r w:rsidRPr="002D4C85">
        <w:rPr>
          <w:i/>
          <w:iCs/>
          <w:lang w:val="en-US"/>
        </w:rPr>
        <w:t>Başoğlu</w:t>
      </w:r>
      <w:proofErr w:type="spellEnd"/>
      <w:r w:rsidRPr="002D4C85">
        <w:rPr>
          <w:i/>
          <w:iCs/>
          <w:lang w:val="en-US"/>
        </w:rPr>
        <w:t xml:space="preserve">  </w:t>
      </w:r>
    </w:p>
    <w:p w14:paraId="512D3E5D" w14:textId="6FFE2483" w:rsidR="000105AB" w:rsidRPr="002D4C85" w:rsidRDefault="000105AB" w:rsidP="000105AB">
      <w:pPr>
        <w:pStyle w:val="NormalWeb"/>
        <w:spacing w:before="0" w:beforeAutospacing="0" w:after="0" w:afterAutospacing="0"/>
        <w:ind w:left="720"/>
        <w:rPr>
          <w:i/>
          <w:iCs/>
          <w:lang w:val="en-US"/>
        </w:rPr>
      </w:pPr>
    </w:p>
    <w:p w14:paraId="54858D56" w14:textId="233552AD" w:rsidR="000105AB" w:rsidRPr="002D4C85" w:rsidRDefault="00AC5A52" w:rsidP="000105AB">
      <w:pPr>
        <w:pStyle w:val="NormalWeb"/>
        <w:spacing w:before="0" w:beforeAutospacing="0" w:after="0" w:afterAutospacing="0"/>
        <w:ind w:left="720"/>
        <w:rPr>
          <w:b/>
          <w:i/>
          <w:iCs/>
          <w:lang w:val="en-US"/>
        </w:rPr>
      </w:pPr>
      <w:hyperlink r:id="rId7" w:history="1">
        <w:r w:rsidR="000105AB" w:rsidRPr="002D4C85">
          <w:rPr>
            <w:rStyle w:val="Hyperlink"/>
            <w:b/>
            <w:i/>
            <w:iCs/>
            <w:lang w:val="en-US"/>
          </w:rPr>
          <w:t>Link</w:t>
        </w:r>
      </w:hyperlink>
      <w:r w:rsidR="000105AB" w:rsidRPr="002D4C85">
        <w:rPr>
          <w:b/>
          <w:i/>
          <w:iCs/>
          <w:lang w:val="en-US"/>
        </w:rPr>
        <w:t xml:space="preserve"> to join the webinar.</w:t>
      </w:r>
    </w:p>
    <w:p w14:paraId="228C08BE" w14:textId="77777777" w:rsidR="000105AB" w:rsidRPr="002D4C85" w:rsidRDefault="000105AB" w:rsidP="000105AB">
      <w:pPr>
        <w:pStyle w:val="NormalWeb"/>
        <w:spacing w:before="0" w:beforeAutospacing="0" w:after="0" w:afterAutospacing="0"/>
        <w:rPr>
          <w:b/>
          <w:bCs/>
          <w:color w:val="7C7C7C"/>
          <w:lang w:val="en-US"/>
        </w:rPr>
      </w:pPr>
    </w:p>
    <w:p w14:paraId="71381519" w14:textId="15C5D03D" w:rsidR="000105AB" w:rsidRPr="002D4C85" w:rsidRDefault="000105AB" w:rsidP="000105AB">
      <w:pPr>
        <w:pStyle w:val="NormalWeb"/>
        <w:spacing w:before="0" w:beforeAutospacing="0" w:after="0" w:afterAutospacing="0"/>
        <w:rPr>
          <w:u w:val="single"/>
          <w:lang w:val="en-US"/>
        </w:rPr>
      </w:pPr>
      <w:proofErr w:type="spellStart"/>
      <w:r w:rsidRPr="002D4C85">
        <w:rPr>
          <w:b/>
          <w:bCs/>
          <w:color w:val="7C7C7C"/>
          <w:u w:val="single"/>
          <w:lang w:val="en-US"/>
        </w:rPr>
        <w:t>Tueday</w:t>
      </w:r>
      <w:proofErr w:type="spellEnd"/>
      <w:r w:rsidRPr="002D4C85">
        <w:rPr>
          <w:b/>
          <w:bCs/>
          <w:color w:val="7C7C7C"/>
          <w:u w:val="single"/>
          <w:lang w:val="en-US"/>
        </w:rPr>
        <w:t>, 18 July 2023, 17:00-18:30 TR</w:t>
      </w:r>
    </w:p>
    <w:p w14:paraId="0F8E4324" w14:textId="77777777" w:rsidR="000105AB" w:rsidRPr="002D4C85" w:rsidRDefault="000105AB" w:rsidP="000105AB">
      <w:pPr>
        <w:pStyle w:val="NormalWeb"/>
        <w:spacing w:before="0" w:beforeAutospacing="0" w:after="0" w:afterAutospacing="0"/>
        <w:rPr>
          <w:b/>
          <w:bCs/>
          <w:sz w:val="13"/>
          <w:szCs w:val="13"/>
          <w:shd w:val="clear" w:color="auto" w:fill="FFFFFF"/>
          <w:lang w:val="en-US"/>
        </w:rPr>
      </w:pPr>
    </w:p>
    <w:p w14:paraId="5FB274A6" w14:textId="6D9C930C" w:rsidR="000105AB" w:rsidRPr="002D4C85" w:rsidRDefault="002D4C85" w:rsidP="000105AB">
      <w:pPr>
        <w:pStyle w:val="NormalWeb"/>
        <w:spacing w:before="0" w:beforeAutospacing="0" w:after="0" w:afterAutospacing="0"/>
        <w:rPr>
          <w:b/>
          <w:bCs/>
          <w:shd w:val="clear" w:color="auto" w:fill="FFFFFF"/>
          <w:lang w:val="en-US"/>
        </w:rPr>
      </w:pPr>
      <w:r w:rsidRPr="002D4C85">
        <w:rPr>
          <w:b/>
          <w:bCs/>
          <w:shd w:val="clear" w:color="auto" w:fill="FFFFFF"/>
          <w:lang w:val="en-US"/>
        </w:rPr>
        <w:t>UNIDROIT Principles on Digital Assets and Private Law</w:t>
      </w:r>
    </w:p>
    <w:p w14:paraId="5C31E376" w14:textId="77777777" w:rsidR="000105AB" w:rsidRPr="002D4C85" w:rsidRDefault="000105AB" w:rsidP="000105AB">
      <w:pPr>
        <w:pStyle w:val="NormalWeb"/>
        <w:spacing w:before="0" w:beforeAutospacing="0" w:after="0" w:afterAutospacing="0"/>
        <w:ind w:left="720"/>
        <w:rPr>
          <w:i/>
          <w:iCs/>
          <w:lang w:val="en-US"/>
        </w:rPr>
      </w:pPr>
    </w:p>
    <w:p w14:paraId="00F019EF" w14:textId="7EBBAE2D" w:rsidR="000105AB" w:rsidRPr="002D4C85" w:rsidRDefault="000105AB" w:rsidP="000105AB">
      <w:pPr>
        <w:pStyle w:val="NormalWeb"/>
        <w:spacing w:before="0" w:beforeAutospacing="0" w:after="0" w:afterAutospacing="0"/>
        <w:ind w:left="720"/>
        <w:rPr>
          <w:i/>
          <w:iCs/>
          <w:lang w:val="en-US"/>
        </w:rPr>
      </w:pPr>
      <w:r w:rsidRPr="002D4C85">
        <w:rPr>
          <w:b/>
          <w:i/>
          <w:iCs/>
          <w:lang w:val="en-US"/>
        </w:rPr>
        <w:t xml:space="preserve">Speakers: </w:t>
      </w:r>
      <w:r w:rsidRPr="002D4C85">
        <w:rPr>
          <w:i/>
          <w:iCs/>
          <w:lang w:val="en-US"/>
        </w:rPr>
        <w:t xml:space="preserve">Kadir Berk </w:t>
      </w:r>
      <w:proofErr w:type="spellStart"/>
      <w:r w:rsidRPr="002D4C85">
        <w:rPr>
          <w:i/>
          <w:iCs/>
          <w:lang w:val="en-US"/>
        </w:rPr>
        <w:t>Kapancı</w:t>
      </w:r>
      <w:proofErr w:type="spellEnd"/>
      <w:r w:rsidRPr="002D4C85">
        <w:rPr>
          <w:i/>
          <w:iCs/>
          <w:lang w:val="en-US"/>
        </w:rPr>
        <w:t xml:space="preserve"> </w:t>
      </w:r>
    </w:p>
    <w:p w14:paraId="161FA72A" w14:textId="11DF9CDE" w:rsidR="000105AB" w:rsidRPr="002D4C85" w:rsidRDefault="000105AB" w:rsidP="000105AB">
      <w:pPr>
        <w:pStyle w:val="NormalWeb"/>
        <w:spacing w:before="0" w:beforeAutospacing="0" w:after="0" w:afterAutospacing="0"/>
        <w:ind w:left="1440"/>
        <w:rPr>
          <w:i/>
          <w:iCs/>
          <w:lang w:val="en-US"/>
        </w:rPr>
      </w:pPr>
      <w:r w:rsidRPr="002D4C85">
        <w:rPr>
          <w:i/>
          <w:iCs/>
          <w:lang w:val="en-US"/>
        </w:rPr>
        <w:t xml:space="preserve">     </w:t>
      </w:r>
      <w:proofErr w:type="spellStart"/>
      <w:r w:rsidRPr="002D4C85">
        <w:rPr>
          <w:i/>
          <w:iCs/>
          <w:lang w:val="en-US"/>
        </w:rPr>
        <w:t>Ekin</w:t>
      </w:r>
      <w:proofErr w:type="spellEnd"/>
      <w:r w:rsidRPr="002D4C85">
        <w:rPr>
          <w:i/>
          <w:iCs/>
          <w:lang w:val="en-US"/>
        </w:rPr>
        <w:t xml:space="preserve"> </w:t>
      </w:r>
      <w:proofErr w:type="spellStart"/>
      <w:r w:rsidRPr="002D4C85">
        <w:rPr>
          <w:i/>
          <w:iCs/>
          <w:lang w:val="en-US"/>
        </w:rPr>
        <w:t>Ömeroğlu</w:t>
      </w:r>
      <w:proofErr w:type="spellEnd"/>
    </w:p>
    <w:p w14:paraId="575CB8B8" w14:textId="21697996" w:rsidR="000105AB" w:rsidRPr="002D4C85" w:rsidRDefault="000105AB" w:rsidP="000105AB">
      <w:pPr>
        <w:pStyle w:val="NormalWeb"/>
        <w:spacing w:before="0" w:beforeAutospacing="0" w:after="0" w:afterAutospacing="0"/>
        <w:ind w:left="720"/>
        <w:rPr>
          <w:i/>
          <w:iCs/>
          <w:lang w:val="en-US"/>
        </w:rPr>
      </w:pPr>
    </w:p>
    <w:p w14:paraId="37FD6E7F" w14:textId="705BCC19" w:rsidR="00107478" w:rsidRPr="002D4C85" w:rsidRDefault="00AC5A52" w:rsidP="000105AB">
      <w:pPr>
        <w:pStyle w:val="NormalWeb"/>
        <w:spacing w:before="0" w:beforeAutospacing="0" w:after="0" w:afterAutospacing="0"/>
        <w:ind w:left="720"/>
        <w:rPr>
          <w:b/>
          <w:i/>
          <w:iCs/>
          <w:lang w:val="en-US"/>
        </w:rPr>
      </w:pPr>
      <w:hyperlink r:id="rId8" w:history="1">
        <w:r w:rsidR="000105AB" w:rsidRPr="002D4C85">
          <w:rPr>
            <w:rStyle w:val="Hyperlink"/>
            <w:b/>
            <w:i/>
            <w:iCs/>
            <w:lang w:val="en-US"/>
          </w:rPr>
          <w:t>Link</w:t>
        </w:r>
      </w:hyperlink>
      <w:r w:rsidR="000105AB" w:rsidRPr="002D4C85">
        <w:rPr>
          <w:b/>
          <w:i/>
          <w:iCs/>
          <w:lang w:val="en-US"/>
        </w:rPr>
        <w:t xml:space="preserve"> to join the webinar.</w:t>
      </w:r>
    </w:p>
    <w:sectPr w:rsidR="00107478" w:rsidRPr="002D4C85" w:rsidSect="00FB19E8">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0BC0" w14:textId="77777777" w:rsidR="00640BC9" w:rsidRDefault="00640BC9" w:rsidP="003E7C70">
      <w:r>
        <w:separator/>
      </w:r>
    </w:p>
  </w:endnote>
  <w:endnote w:type="continuationSeparator" w:id="0">
    <w:p w14:paraId="0070E8F9" w14:textId="77777777" w:rsidR="00640BC9" w:rsidRDefault="00640BC9" w:rsidP="003E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843" w14:textId="77777777" w:rsidR="00B759FA" w:rsidRDefault="00B7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C8D1" w14:textId="6D3E775D" w:rsidR="007727B2" w:rsidRPr="003E7C70" w:rsidRDefault="00B27C32" w:rsidP="00924492">
    <w:pPr>
      <w:pStyle w:val="Footer"/>
      <w:pBdr>
        <w:top w:val="single" w:sz="12" w:space="1" w:color="000080"/>
      </w:pBdr>
      <w:tabs>
        <w:tab w:val="clear" w:pos="4536"/>
        <w:tab w:val="left" w:pos="231"/>
        <w:tab w:val="center" w:pos="4533"/>
      </w:tabs>
      <w:spacing w:line="20" w:lineRule="atLeast"/>
      <w:rPr>
        <w:rFonts w:ascii="Times New Roman" w:hAnsi="Times New Roman" w:cs="Times New Roman"/>
        <w:b/>
        <w:color w:val="4472C4" w:themeColor="accent1"/>
        <w:sz w:val="20"/>
        <w:szCs w:val="20"/>
        <w:lang w:val="en-GB"/>
      </w:rPr>
    </w:pPr>
    <w:r w:rsidRPr="003E7C70">
      <w:rPr>
        <w:rFonts w:ascii="Times New Roman" w:hAnsi="Times New Roman" w:cs="Times New Roman"/>
        <w:b/>
        <w:color w:val="4472C4" w:themeColor="accent1"/>
        <w:sz w:val="20"/>
        <w:szCs w:val="20"/>
        <w:lang w:val="en-GB"/>
      </w:rPr>
      <w:tab/>
    </w:r>
    <w:r w:rsidRPr="003E7C70">
      <w:rPr>
        <w:rFonts w:ascii="Times New Roman" w:hAnsi="Times New Roman" w:cs="Times New Roman"/>
        <w:b/>
        <w:color w:val="4472C4" w:themeColor="accent1"/>
        <w:sz w:val="20"/>
        <w:szCs w:val="20"/>
        <w:lang w:val="en-GB"/>
      </w:rPr>
      <w:tab/>
    </w:r>
    <w:r w:rsidR="003E7C70" w:rsidRPr="003E7C70">
      <w:rPr>
        <w:rFonts w:ascii="Times New Roman" w:hAnsi="Times New Roman" w:cs="Times New Roman"/>
        <w:b/>
        <w:color w:val="4472C4" w:themeColor="accent1"/>
        <w:sz w:val="20"/>
        <w:szCs w:val="20"/>
        <w:lang w:val="en-GB"/>
      </w:rPr>
      <w:t>Chairs</w:t>
    </w:r>
    <w:r w:rsidRPr="003E7C70">
      <w:rPr>
        <w:rFonts w:ascii="Times New Roman" w:hAnsi="Times New Roman" w:cs="Times New Roman"/>
        <w:b/>
        <w:color w:val="4472C4" w:themeColor="accent1"/>
        <w:sz w:val="20"/>
        <w:szCs w:val="20"/>
        <w:lang w:val="en-GB"/>
      </w:rPr>
      <w:t>:</w:t>
    </w:r>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Başak</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Başoğlu</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Hüseyin</w:t>
    </w:r>
    <w:proofErr w:type="spellEnd"/>
    <w:r w:rsidRPr="003E7C70">
      <w:rPr>
        <w:rFonts w:ascii="Times New Roman" w:hAnsi="Times New Roman" w:cs="Times New Roman"/>
        <w:color w:val="4472C4" w:themeColor="accent1"/>
        <w:sz w:val="20"/>
        <w:szCs w:val="20"/>
        <w:lang w:val="en-GB"/>
      </w:rPr>
      <w:t xml:space="preserve"> Can Aksoy, </w:t>
    </w:r>
    <w:proofErr w:type="spellStart"/>
    <w:r w:rsidRPr="003E7C70">
      <w:rPr>
        <w:rFonts w:ascii="Times New Roman" w:hAnsi="Times New Roman" w:cs="Times New Roman"/>
        <w:color w:val="4472C4" w:themeColor="accent1"/>
        <w:sz w:val="20"/>
        <w:szCs w:val="20"/>
        <w:lang w:val="en-GB"/>
      </w:rPr>
      <w:t>Ayşegül</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Buğra</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Şar</w:t>
    </w:r>
    <w:proofErr w:type="spellEnd"/>
    <w:r w:rsidRPr="003E7C70">
      <w:rPr>
        <w:rFonts w:ascii="Times New Roman" w:hAnsi="Times New Roman" w:cs="Times New Roman"/>
        <w:color w:val="4472C4" w:themeColor="accent1"/>
        <w:sz w:val="20"/>
        <w:szCs w:val="20"/>
        <w:lang w:val="en-GB"/>
      </w:rPr>
      <w:t xml:space="preserve">, Kadir Berk </w:t>
    </w:r>
    <w:proofErr w:type="spellStart"/>
    <w:r w:rsidRPr="003E7C70">
      <w:rPr>
        <w:rFonts w:ascii="Times New Roman" w:hAnsi="Times New Roman" w:cs="Times New Roman"/>
        <w:color w:val="4472C4" w:themeColor="accent1"/>
        <w:sz w:val="20"/>
        <w:szCs w:val="20"/>
        <w:lang w:val="en-GB"/>
      </w:rPr>
      <w:t>Kapancı</w:t>
    </w:r>
    <w:proofErr w:type="spellEnd"/>
    <w:r w:rsidRPr="003E7C70">
      <w:rPr>
        <w:rFonts w:ascii="Times New Roman" w:hAnsi="Times New Roman" w:cs="Times New Roman"/>
        <w:color w:val="4472C4" w:themeColor="accent1"/>
        <w:sz w:val="20"/>
        <w:szCs w:val="20"/>
        <w:lang w:val="en-GB"/>
      </w:rPr>
      <w:t xml:space="preserve"> </w:t>
    </w:r>
    <w:r w:rsidR="00B759FA">
      <w:rPr>
        <w:rFonts w:ascii="Times New Roman" w:hAnsi="Times New Roman" w:cs="Times New Roman"/>
        <w:color w:val="4472C4" w:themeColor="accent1"/>
        <w:sz w:val="20"/>
        <w:szCs w:val="20"/>
        <w:lang w:val="en-GB"/>
      </w:rPr>
      <w:t>and</w:t>
    </w:r>
    <w:r w:rsidRPr="003E7C70">
      <w:rPr>
        <w:rFonts w:ascii="Times New Roman" w:hAnsi="Times New Roman" w:cs="Times New Roman"/>
        <w:color w:val="4472C4" w:themeColor="accent1"/>
        <w:sz w:val="20"/>
        <w:szCs w:val="20"/>
        <w:lang w:val="en-GB"/>
      </w:rPr>
      <w:t xml:space="preserve"> Bora Kaya</w:t>
    </w:r>
  </w:p>
  <w:p w14:paraId="398AE8D2" w14:textId="0326DF77" w:rsidR="00924492" w:rsidRPr="003E7C70" w:rsidRDefault="003E7C70" w:rsidP="00924492">
    <w:pPr>
      <w:pStyle w:val="Footer"/>
      <w:pBdr>
        <w:top w:val="single" w:sz="12" w:space="1" w:color="000080"/>
      </w:pBdr>
      <w:spacing w:line="20" w:lineRule="atLeast"/>
      <w:jc w:val="center"/>
      <w:rPr>
        <w:rFonts w:ascii="Times New Roman" w:hAnsi="Times New Roman" w:cs="Times New Roman"/>
        <w:color w:val="4472C4" w:themeColor="accent1"/>
        <w:sz w:val="20"/>
        <w:szCs w:val="20"/>
        <w:lang w:val="en-GB"/>
      </w:rPr>
    </w:pPr>
    <w:r w:rsidRPr="003E7C70">
      <w:rPr>
        <w:rFonts w:ascii="Times New Roman" w:hAnsi="Times New Roman" w:cs="Times New Roman"/>
        <w:b/>
        <w:color w:val="4472C4" w:themeColor="accent1"/>
        <w:sz w:val="20"/>
        <w:szCs w:val="20"/>
        <w:lang w:val="en-GB"/>
      </w:rPr>
      <w:t>Advisory Board</w:t>
    </w:r>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Samim</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Ünan</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Şebnem</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Akipek</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Öcal</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Yeşim</w:t>
    </w:r>
    <w:proofErr w:type="spellEnd"/>
    <w:r w:rsidR="00B27C32" w:rsidRPr="003E7C70">
      <w:rPr>
        <w:rFonts w:ascii="Times New Roman" w:hAnsi="Times New Roman" w:cs="Times New Roman"/>
        <w:color w:val="4472C4" w:themeColor="accent1"/>
        <w:sz w:val="20"/>
        <w:szCs w:val="20"/>
        <w:lang w:val="en-GB"/>
      </w:rPr>
      <w:t xml:space="preserve"> </w:t>
    </w:r>
    <w:proofErr w:type="spellStart"/>
    <w:r w:rsidR="00B27C32" w:rsidRPr="003E7C70">
      <w:rPr>
        <w:rFonts w:ascii="Times New Roman" w:hAnsi="Times New Roman" w:cs="Times New Roman"/>
        <w:color w:val="4472C4" w:themeColor="accent1"/>
        <w:sz w:val="20"/>
        <w:szCs w:val="20"/>
        <w:lang w:val="en-GB"/>
      </w:rPr>
      <w:t>Atamer</w:t>
    </w:r>
    <w:proofErr w:type="spellEnd"/>
    <w:r w:rsidR="00B27C32" w:rsidRPr="003E7C70">
      <w:rPr>
        <w:rFonts w:ascii="Times New Roman" w:hAnsi="Times New Roman" w:cs="Times New Roman"/>
        <w:color w:val="4472C4" w:themeColor="accent1"/>
        <w:sz w:val="20"/>
        <w:szCs w:val="20"/>
        <w:lang w:val="en-GB"/>
      </w:rPr>
      <w:t xml:space="preserve">, </w:t>
    </w:r>
  </w:p>
  <w:p w14:paraId="21129389" w14:textId="19D9F973" w:rsidR="007727B2" w:rsidRPr="003E7C70" w:rsidRDefault="00B27C32" w:rsidP="001F27CD">
    <w:pPr>
      <w:pStyle w:val="Footer"/>
      <w:pBdr>
        <w:top w:val="single" w:sz="12" w:space="1" w:color="000080"/>
      </w:pBdr>
      <w:spacing w:line="20" w:lineRule="atLeast"/>
      <w:jc w:val="center"/>
      <w:rPr>
        <w:rFonts w:ascii="Times New Roman" w:hAnsi="Times New Roman" w:cs="Times New Roman"/>
        <w:color w:val="4472C4" w:themeColor="accent1"/>
        <w:sz w:val="20"/>
        <w:szCs w:val="20"/>
        <w:lang w:val="en-GB"/>
      </w:rPr>
    </w:pPr>
    <w:proofErr w:type="spellStart"/>
    <w:r w:rsidRPr="003E7C70">
      <w:rPr>
        <w:rFonts w:ascii="Times New Roman" w:hAnsi="Times New Roman" w:cs="Times New Roman"/>
        <w:color w:val="4472C4" w:themeColor="accent1"/>
        <w:sz w:val="20"/>
        <w:szCs w:val="20"/>
        <w:lang w:val="en-GB"/>
      </w:rPr>
      <w:t>Orkun</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Akseli</w:t>
    </w:r>
    <w:proofErr w:type="spellEnd"/>
    <w:r w:rsidRPr="003E7C70">
      <w:rPr>
        <w:rFonts w:ascii="Times New Roman" w:hAnsi="Times New Roman" w:cs="Times New Roman"/>
        <w:color w:val="4472C4" w:themeColor="accent1"/>
        <w:sz w:val="20"/>
        <w:szCs w:val="20"/>
        <w:lang w:val="en-GB"/>
      </w:rPr>
      <w:t xml:space="preserve">, </w:t>
    </w:r>
    <w:proofErr w:type="spellStart"/>
    <w:r w:rsidRPr="003E7C70">
      <w:rPr>
        <w:rFonts w:ascii="Times New Roman" w:hAnsi="Times New Roman" w:cs="Times New Roman"/>
        <w:color w:val="4472C4" w:themeColor="accent1"/>
        <w:sz w:val="20"/>
        <w:szCs w:val="20"/>
        <w:lang w:val="en-GB"/>
      </w:rPr>
      <w:t>Eylem</w:t>
    </w:r>
    <w:proofErr w:type="spellEnd"/>
    <w:r w:rsidRPr="003E7C70">
      <w:rPr>
        <w:rFonts w:ascii="Times New Roman" w:hAnsi="Times New Roman" w:cs="Times New Roman"/>
        <w:color w:val="4472C4" w:themeColor="accent1"/>
        <w:sz w:val="20"/>
        <w:szCs w:val="20"/>
        <w:lang w:val="en-GB"/>
      </w:rPr>
      <w:t xml:space="preserve"> Aksoy </w:t>
    </w:r>
    <w:proofErr w:type="spellStart"/>
    <w:r w:rsidRPr="003E7C70">
      <w:rPr>
        <w:rFonts w:ascii="Times New Roman" w:hAnsi="Times New Roman" w:cs="Times New Roman"/>
        <w:color w:val="4472C4" w:themeColor="accent1"/>
        <w:sz w:val="20"/>
        <w:szCs w:val="20"/>
        <w:lang w:val="en-GB"/>
      </w:rPr>
      <w:t>Retornaz</w:t>
    </w:r>
    <w:proofErr w:type="spellEnd"/>
    <w:r w:rsidRPr="003E7C70">
      <w:rPr>
        <w:rFonts w:ascii="Times New Roman" w:hAnsi="Times New Roman" w:cs="Times New Roman"/>
        <w:color w:val="4472C4" w:themeColor="accent1"/>
        <w:sz w:val="20"/>
        <w:szCs w:val="20"/>
        <w:lang w:val="en-GB"/>
      </w:rPr>
      <w:t xml:space="preserve"> </w:t>
    </w:r>
    <w:r w:rsidR="00B759FA">
      <w:rPr>
        <w:rFonts w:ascii="Times New Roman" w:hAnsi="Times New Roman" w:cs="Times New Roman"/>
        <w:color w:val="4472C4" w:themeColor="accent1"/>
        <w:sz w:val="20"/>
        <w:szCs w:val="20"/>
        <w:lang w:val="en-GB"/>
      </w:rPr>
      <w:t>and</w:t>
    </w:r>
    <w:r w:rsidRPr="003E7C70">
      <w:rPr>
        <w:rFonts w:ascii="Times New Roman" w:hAnsi="Times New Roman" w:cs="Times New Roman"/>
        <w:color w:val="4472C4" w:themeColor="accent1"/>
        <w:sz w:val="20"/>
        <w:szCs w:val="20"/>
        <w:lang w:val="en-GB"/>
      </w:rPr>
      <w:t xml:space="preserve"> Valentin </w:t>
    </w:r>
    <w:proofErr w:type="spellStart"/>
    <w:r w:rsidRPr="003E7C70">
      <w:rPr>
        <w:rFonts w:ascii="Times New Roman" w:hAnsi="Times New Roman" w:cs="Times New Roman"/>
        <w:color w:val="4472C4" w:themeColor="accent1"/>
        <w:sz w:val="20"/>
        <w:szCs w:val="20"/>
        <w:lang w:val="en-GB"/>
      </w:rPr>
      <w:t>Retornaz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9DE6" w14:textId="77777777" w:rsidR="00B759FA" w:rsidRDefault="00B7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F7B0" w14:textId="77777777" w:rsidR="00640BC9" w:rsidRDefault="00640BC9" w:rsidP="003E7C70">
      <w:r>
        <w:separator/>
      </w:r>
    </w:p>
  </w:footnote>
  <w:footnote w:type="continuationSeparator" w:id="0">
    <w:p w14:paraId="0CC36930" w14:textId="77777777" w:rsidR="00640BC9" w:rsidRDefault="00640BC9" w:rsidP="003E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812" w14:textId="77777777" w:rsidR="00B759FA" w:rsidRDefault="00B7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89E6" w14:textId="77777777" w:rsidR="00B759FA" w:rsidRDefault="00B75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7C3" w14:textId="77777777" w:rsidR="00B759FA" w:rsidRDefault="00B7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70"/>
    <w:rsid w:val="000105AB"/>
    <w:rsid w:val="00015BC7"/>
    <w:rsid w:val="000C325E"/>
    <w:rsid w:val="00107478"/>
    <w:rsid w:val="002D4C85"/>
    <w:rsid w:val="003E7C70"/>
    <w:rsid w:val="004917D7"/>
    <w:rsid w:val="004F53A9"/>
    <w:rsid w:val="005D3DB0"/>
    <w:rsid w:val="00640BC9"/>
    <w:rsid w:val="006E2EC8"/>
    <w:rsid w:val="007757AD"/>
    <w:rsid w:val="007B26B2"/>
    <w:rsid w:val="00AC5A52"/>
    <w:rsid w:val="00B054E6"/>
    <w:rsid w:val="00B27C32"/>
    <w:rsid w:val="00B759FA"/>
    <w:rsid w:val="00C46A41"/>
    <w:rsid w:val="00CD025E"/>
    <w:rsid w:val="00F63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DCC4"/>
  <w15:chartTrackingRefBased/>
  <w15:docId w15:val="{CDFEDEFB-9A78-0B4F-A23C-802DF5A0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E7C70"/>
    <w:pPr>
      <w:tabs>
        <w:tab w:val="center" w:pos="4536"/>
        <w:tab w:val="right" w:pos="9072"/>
      </w:tabs>
    </w:pPr>
  </w:style>
  <w:style w:type="character" w:customStyle="1" w:styleId="FooterChar">
    <w:name w:val="Footer Char"/>
    <w:basedOn w:val="DefaultParagraphFont"/>
    <w:link w:val="Footer"/>
    <w:rsid w:val="003E7C70"/>
  </w:style>
  <w:style w:type="paragraph" w:styleId="NormalWeb">
    <w:name w:val="Normal (Web)"/>
    <w:basedOn w:val="Normal"/>
    <w:uiPriority w:val="99"/>
    <w:unhideWhenUsed/>
    <w:rsid w:val="003E7C70"/>
    <w:pPr>
      <w:spacing w:before="100" w:beforeAutospacing="1" w:after="100" w:afterAutospacing="1"/>
    </w:pPr>
    <w:rPr>
      <w:rFonts w:ascii="Times New Roman" w:eastAsia="Times New Roman" w:hAnsi="Times New Roman" w:cs="Times New Roman"/>
    </w:rPr>
  </w:style>
  <w:style w:type="table" w:styleId="TableGridLight">
    <w:name w:val="Grid Table Light"/>
    <w:basedOn w:val="TableNormal"/>
    <w:uiPriority w:val="40"/>
    <w:rsid w:val="003E7C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E7C70"/>
    <w:rPr>
      <w:color w:val="0563C1" w:themeColor="hyperlink"/>
      <w:u w:val="single"/>
    </w:rPr>
  </w:style>
  <w:style w:type="paragraph" w:styleId="Header">
    <w:name w:val="header"/>
    <w:basedOn w:val="Normal"/>
    <w:link w:val="HeaderChar"/>
    <w:uiPriority w:val="99"/>
    <w:unhideWhenUsed/>
    <w:rsid w:val="003E7C70"/>
    <w:pPr>
      <w:tabs>
        <w:tab w:val="center" w:pos="4536"/>
        <w:tab w:val="right" w:pos="9072"/>
      </w:tabs>
    </w:pPr>
  </w:style>
  <w:style w:type="character" w:customStyle="1" w:styleId="HeaderChar">
    <w:name w:val="Header Char"/>
    <w:basedOn w:val="DefaultParagraphFont"/>
    <w:link w:val="Header"/>
    <w:uiPriority w:val="99"/>
    <w:rsid w:val="003E7C70"/>
  </w:style>
  <w:style w:type="character" w:styleId="UnresolvedMention">
    <w:name w:val="Unresolved Mention"/>
    <w:basedOn w:val="DefaultParagraphFont"/>
    <w:uiPriority w:val="99"/>
    <w:semiHidden/>
    <w:unhideWhenUsed/>
    <w:rsid w:val="003E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7988">
      <w:bodyDiv w:val="1"/>
      <w:marLeft w:val="0"/>
      <w:marRight w:val="0"/>
      <w:marTop w:val="0"/>
      <w:marBottom w:val="0"/>
      <w:divBdr>
        <w:top w:val="none" w:sz="0" w:space="0" w:color="auto"/>
        <w:left w:val="none" w:sz="0" w:space="0" w:color="auto"/>
        <w:bottom w:val="none" w:sz="0" w:space="0" w:color="auto"/>
        <w:right w:val="none" w:sz="0" w:space="0" w:color="auto"/>
      </w:divBdr>
    </w:div>
    <w:div w:id="11267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f-edu-tr.zoom.us/j/94791327152?pwd=eU8xQW1ld1VYR0tRdG43c29LbnZSZz0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mef-edu-tr.zoom.us/j/91470724530?pwd=WCtmUEtTUGgwN3NvMWwvSWtzKzRPUT0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 basoglu</dc:creator>
  <cp:keywords/>
  <dc:description/>
  <cp:lastModifiedBy>Lucija Duzel</cp:lastModifiedBy>
  <cp:revision>2</cp:revision>
  <dcterms:created xsi:type="dcterms:W3CDTF">2023-06-06T07:26:00Z</dcterms:created>
  <dcterms:modified xsi:type="dcterms:W3CDTF">2023-06-06T07:26:00Z</dcterms:modified>
</cp:coreProperties>
</file>